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b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</w:t>
      </w:r>
    </w:p>
    <w:p>
      <w:pPr>
        <w:spacing w:line="54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全国健康学校建设申报汇总表</w:t>
      </w:r>
    </w:p>
    <w:p>
      <w:pPr>
        <w:spacing w:line="540" w:lineRule="exact"/>
        <w:rPr>
          <w:rFonts w:ascii="仿宋" w:hAnsi="仿宋" w:eastAsia="仿宋"/>
          <w:sz w:val="24"/>
        </w:rPr>
      </w:pPr>
    </w:p>
    <w:p>
      <w:pPr>
        <w:spacing w:line="5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省级教育行政部门盖章：     报送负责人：       联系电话：    </w:t>
      </w:r>
    </w:p>
    <w:tbl>
      <w:tblPr>
        <w:tblStyle w:val="4"/>
        <w:tblW w:w="457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353"/>
        <w:gridCol w:w="993"/>
        <w:gridCol w:w="1456"/>
        <w:gridCol w:w="752"/>
        <w:gridCol w:w="828"/>
        <w:gridCol w:w="979"/>
        <w:gridCol w:w="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92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868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学校名称</w:t>
            </w:r>
          </w:p>
        </w:tc>
        <w:tc>
          <w:tcPr>
            <w:tcW w:w="637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学校类别</w:t>
            </w:r>
          </w:p>
        </w:tc>
        <w:tc>
          <w:tcPr>
            <w:tcW w:w="934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详细地址</w:t>
            </w:r>
          </w:p>
        </w:tc>
        <w:tc>
          <w:tcPr>
            <w:tcW w:w="482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531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628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所属县（区）</w:t>
            </w:r>
          </w:p>
        </w:tc>
        <w:tc>
          <w:tcPr>
            <w:tcW w:w="628" w:type="pct"/>
            <w:tcBorders>
              <w:bottom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所属市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2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3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4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2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</w:rPr>
              <w:t>...</w:t>
            </w:r>
          </w:p>
        </w:tc>
        <w:tc>
          <w:tcPr>
            <w:tcW w:w="8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adjustRightInd w:val="0"/>
        <w:snapToGrid w:val="0"/>
        <w:spacing w:line="540" w:lineRule="exact"/>
        <w:ind w:firstLine="120" w:firstLineChars="50"/>
        <w:rPr>
          <w:rFonts w:ascii="仿宋" w:hAnsi="仿宋" w:eastAsia="仿宋" w:cs="仿宋_GB2312"/>
          <w:color w:val="000000"/>
          <w:kern w:val="0"/>
          <w:sz w:val="24"/>
        </w:rPr>
      </w:pPr>
      <w:r>
        <w:rPr>
          <w:rFonts w:hint="eastAsia" w:ascii="仿宋" w:hAnsi="仿宋" w:eastAsia="仿宋"/>
          <w:sz w:val="24"/>
        </w:rPr>
        <w:t>注：学校类别可按“A</w:t>
      </w:r>
      <w:r>
        <w:rPr>
          <w:rFonts w:hint="eastAsia" w:ascii="仿宋" w:hAnsi="仿宋" w:eastAsia="仿宋" w:cs="仿宋_GB2312"/>
          <w:color w:val="000000"/>
          <w:kern w:val="0"/>
          <w:sz w:val="24"/>
        </w:rPr>
        <w:t>小学，B初中，C高中，D完全中学，E九年一贯制学校，F 十二年一贯制学校，G中等职业学校，H普通高等学校，I高等职业学校。</w:t>
      </w:r>
    </w:p>
    <w:p/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1482872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900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2022-04-24T08:29:52Z</dcterms:created>
  <dc:creator>admin</dc:creator>
  <cp:lastModifiedBy>许梅萍</cp:lastModifiedBy>
  <dcterms:modified xsi:type="dcterms:W3CDTF">2022-04-24T08:30:01Z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5C40D42EA7104852BE5FB290B53A7C47</vt:lpwstr>
  </property>
</Properties>
</file>